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89" w:rsidRPr="00C968CD" w:rsidRDefault="00440589" w:rsidP="00440589">
      <w:pPr>
        <w:jc w:val="center"/>
        <w:rPr>
          <w:lang w:val="en-IE"/>
        </w:rPr>
      </w:pPr>
      <w:r w:rsidRPr="00CE3544">
        <w:rPr>
          <w:sz w:val="32"/>
          <w:szCs w:val="32"/>
        </w:rPr>
        <w:t xml:space="preserve">Minutes </w:t>
      </w:r>
      <w:r>
        <w:rPr>
          <w:sz w:val="32"/>
          <w:szCs w:val="32"/>
          <w:lang w:val="en-IE"/>
        </w:rPr>
        <w:t>Kilkenny</w:t>
      </w:r>
      <w:r w:rsidRPr="00CE3544">
        <w:rPr>
          <w:sz w:val="32"/>
          <w:szCs w:val="32"/>
        </w:rPr>
        <w:t xml:space="preserve"> Local Community Development Committee (LCDC) Meeting held on </w:t>
      </w:r>
      <w:r>
        <w:rPr>
          <w:sz w:val="32"/>
          <w:szCs w:val="32"/>
          <w:lang w:val="en-IE"/>
        </w:rPr>
        <w:t>13</w:t>
      </w:r>
      <w:r w:rsidRPr="00440589">
        <w:rPr>
          <w:sz w:val="32"/>
          <w:szCs w:val="32"/>
          <w:vertAlign w:val="superscript"/>
          <w:lang w:val="en-IE"/>
        </w:rPr>
        <w:t>th</w:t>
      </w:r>
      <w:r>
        <w:rPr>
          <w:sz w:val="32"/>
          <w:szCs w:val="32"/>
          <w:lang w:val="en-IE"/>
        </w:rPr>
        <w:t xml:space="preserve"> February, 2015</w:t>
      </w:r>
      <w:r>
        <w:rPr>
          <w:sz w:val="32"/>
          <w:szCs w:val="32"/>
          <w:lang w:val="en-IE"/>
        </w:rPr>
        <w:br/>
      </w:r>
    </w:p>
    <w:p w:rsidR="00440589" w:rsidRDefault="00440589" w:rsidP="00440589">
      <w:pPr>
        <w:ind w:left="2160" w:hanging="2160"/>
        <w:rPr>
          <w:lang w:val="en-IE"/>
        </w:rPr>
      </w:pPr>
      <w:r w:rsidRPr="00666F01">
        <w:rPr>
          <w:b/>
          <w:sz w:val="24"/>
          <w:szCs w:val="24"/>
          <w:lang w:val="en-IE"/>
        </w:rPr>
        <w:t>Present:</w:t>
      </w:r>
      <w:r w:rsidRPr="00666F01">
        <w:rPr>
          <w:b/>
          <w:sz w:val="24"/>
          <w:szCs w:val="24"/>
          <w:lang w:val="en-IE"/>
        </w:rPr>
        <w:tab/>
      </w:r>
      <w:r w:rsidRPr="009A1BF3">
        <w:t>Sean McKeown, Local Enterprise Office</w:t>
      </w:r>
      <w:r w:rsidRPr="009A1BF3">
        <w:br/>
      </w:r>
      <w:r w:rsidRPr="009A1BF3">
        <w:rPr>
          <w:lang w:val="en-IE"/>
        </w:rPr>
        <w:t>Loretto O’Driscoll, Teagasc</w:t>
      </w:r>
      <w:r w:rsidRPr="009A1BF3">
        <w:rPr>
          <w:lang w:val="en-IE"/>
        </w:rPr>
        <w:br/>
        <w:t>John Bambrick, Irish Farmers Association</w:t>
      </w:r>
      <w:r w:rsidRPr="009A1BF3">
        <w:rPr>
          <w:lang w:val="en-IE"/>
        </w:rPr>
        <w:br/>
        <w:t>Sheila Donnelly, Family Resource Centres</w:t>
      </w:r>
      <w:r w:rsidRPr="009A1BF3">
        <w:rPr>
          <w:lang w:val="en-IE"/>
        </w:rPr>
        <w:br/>
        <w:t>Eileen Curtis, Carlow Kilkenny Education Training Board</w:t>
      </w:r>
      <w:r w:rsidRPr="009A1BF3">
        <w:rPr>
          <w:b/>
          <w:lang w:val="en-IE"/>
        </w:rPr>
        <w:tab/>
      </w:r>
      <w:r w:rsidRPr="009A1BF3">
        <w:rPr>
          <w:b/>
          <w:lang w:val="en-IE"/>
        </w:rPr>
        <w:br/>
      </w:r>
      <w:r w:rsidRPr="009A1BF3">
        <w:t xml:space="preserve">Sadhbh O’Neill, Environmental Pillar </w:t>
      </w:r>
      <w:r w:rsidRPr="009A1BF3">
        <w:br/>
      </w:r>
      <w:r w:rsidRPr="009A1BF3">
        <w:rPr>
          <w:lang w:val="en-IE"/>
        </w:rPr>
        <w:t>J</w:t>
      </w:r>
      <w:r w:rsidRPr="009A1BF3">
        <w:t xml:space="preserve">ohn Mulholland, </w:t>
      </w:r>
      <w:r w:rsidRPr="009A1BF3">
        <w:rPr>
          <w:lang w:val="en-IE"/>
        </w:rPr>
        <w:t xml:space="preserve">Acting </w:t>
      </w:r>
      <w:r w:rsidRPr="009A1BF3">
        <w:t>CEO</w:t>
      </w:r>
      <w:r w:rsidRPr="009A1BF3">
        <w:rPr>
          <w:lang w:val="en-IE"/>
        </w:rPr>
        <w:t>,</w:t>
      </w:r>
      <w:r w:rsidRPr="009A1BF3">
        <w:t xml:space="preserve"> Kilkenny County Council</w:t>
      </w:r>
      <w:r w:rsidRPr="009A1BF3">
        <w:rPr>
          <w:lang w:val="en-IE"/>
        </w:rPr>
        <w:br/>
        <w:t>Mary Barron, Department of Social Protection</w:t>
      </w:r>
      <w:r w:rsidRPr="009A1BF3">
        <w:rPr>
          <w:lang w:val="en-IE"/>
        </w:rPr>
        <w:br/>
        <w:t>John Connolly, Community &amp; Voluntary Forum</w:t>
      </w:r>
      <w:r>
        <w:rPr>
          <w:lang w:val="en-IE"/>
        </w:rPr>
        <w:br/>
      </w:r>
      <w:r w:rsidRPr="009A1BF3">
        <w:rPr>
          <w:lang w:val="en-IE"/>
        </w:rPr>
        <w:t>Declan Rice, County Kilkenny Leader Partnership</w:t>
      </w:r>
      <w:r w:rsidRPr="009A1BF3">
        <w:rPr>
          <w:lang w:val="en-IE"/>
        </w:rPr>
        <w:br/>
        <w:t>Cllr. Mary Hilda Cavanagh, Elected Representative</w:t>
      </w:r>
      <w:r>
        <w:rPr>
          <w:lang w:val="en-IE"/>
        </w:rPr>
        <w:br/>
      </w:r>
      <w:r w:rsidRPr="009A1BF3">
        <w:rPr>
          <w:lang w:val="en-IE"/>
        </w:rPr>
        <w:t>Cllr. David Fitzgerald, Elected Representative</w:t>
      </w:r>
      <w:r>
        <w:rPr>
          <w:lang w:val="en-IE"/>
        </w:rPr>
        <w:br/>
      </w:r>
      <w:r w:rsidRPr="009A1BF3">
        <w:rPr>
          <w:lang w:val="en-IE"/>
        </w:rPr>
        <w:t>C</w:t>
      </w:r>
      <w:r w:rsidRPr="009A1BF3">
        <w:t>llr.</w:t>
      </w:r>
      <w:r w:rsidRPr="009A1BF3">
        <w:rPr>
          <w:lang w:val="en-IE"/>
        </w:rPr>
        <w:t xml:space="preserve"> Eamon Aylward, Elected Representative</w:t>
      </w:r>
    </w:p>
    <w:p w:rsidR="00440589" w:rsidRPr="009A1BF3" w:rsidRDefault="00440589" w:rsidP="00440589">
      <w:pPr>
        <w:ind w:left="2160" w:hanging="2160"/>
        <w:rPr>
          <w:lang w:val="en-IE"/>
        </w:rPr>
      </w:pPr>
      <w:r w:rsidRPr="00CE3544">
        <w:rPr>
          <w:b/>
          <w:sz w:val="24"/>
          <w:szCs w:val="24"/>
        </w:rPr>
        <w:t>In Attendance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IE"/>
        </w:rPr>
        <w:tab/>
      </w:r>
      <w:r w:rsidRPr="009A1BF3">
        <w:rPr>
          <w:lang w:val="en-IE"/>
        </w:rPr>
        <w:t>Nickey Brennan (Interim Chairman), John McCormack, Martin Mullally, Brid Hynes, Lindsey Butler, Lisa Bourke.</w:t>
      </w:r>
    </w:p>
    <w:p w:rsidR="00440589" w:rsidRDefault="00440589" w:rsidP="00440589">
      <w:pPr>
        <w:ind w:left="2160" w:hanging="2160"/>
        <w:rPr>
          <w:b/>
          <w:sz w:val="24"/>
          <w:szCs w:val="24"/>
          <w:lang w:val="en-IE"/>
        </w:rPr>
      </w:pPr>
      <w:r w:rsidRPr="00666F01">
        <w:rPr>
          <w:b/>
          <w:sz w:val="24"/>
          <w:szCs w:val="24"/>
          <w:lang w:val="en-IE"/>
        </w:rPr>
        <w:t>Apologies</w:t>
      </w:r>
      <w:r>
        <w:rPr>
          <w:b/>
          <w:sz w:val="24"/>
          <w:szCs w:val="24"/>
          <w:lang w:val="en-IE"/>
        </w:rPr>
        <w:t>:</w:t>
      </w:r>
      <w:r>
        <w:rPr>
          <w:b/>
          <w:sz w:val="24"/>
          <w:szCs w:val="24"/>
          <w:lang w:val="en-IE"/>
        </w:rPr>
        <w:tab/>
      </w:r>
      <w:r w:rsidRPr="009A1BF3">
        <w:rPr>
          <w:lang w:val="en-IE"/>
        </w:rPr>
        <w:t>Fergus Keane, Kilkenny Forum for Social Inclusion and Participation</w:t>
      </w:r>
      <w:r w:rsidRPr="009A1BF3">
        <w:rPr>
          <w:lang w:val="en-IE"/>
        </w:rPr>
        <w:br/>
        <w:t>Trish Brennan, Kilkenny Forum for Social Inclusion and Participation</w:t>
      </w:r>
    </w:p>
    <w:p w:rsidR="00440589" w:rsidRDefault="00440589" w:rsidP="00440589">
      <w:pPr>
        <w:ind w:left="720" w:hanging="720"/>
        <w:rPr>
          <w:sz w:val="24"/>
          <w:szCs w:val="24"/>
          <w:lang w:val="en-IE"/>
        </w:rPr>
      </w:pPr>
      <w:r w:rsidRPr="00666F01">
        <w:rPr>
          <w:b/>
          <w:sz w:val="24"/>
          <w:szCs w:val="24"/>
          <w:lang w:val="en-IE"/>
        </w:rPr>
        <w:t>Absent:</w:t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 w:rsidRPr="009A1BF3">
        <w:rPr>
          <w:lang w:val="en-IE"/>
        </w:rPr>
        <w:t>Cllr. Andrew McGuinness, Elected Representative</w:t>
      </w:r>
      <w:r>
        <w:rPr>
          <w:lang w:val="en-IE"/>
        </w:rPr>
        <w:br/>
      </w:r>
      <w:r>
        <w:rPr>
          <w:lang w:val="en-IE"/>
        </w:rPr>
        <w:tab/>
      </w:r>
      <w:r>
        <w:rPr>
          <w:lang w:val="en-IE"/>
        </w:rPr>
        <w:tab/>
      </w:r>
      <w:r w:rsidRPr="009A1BF3">
        <w:rPr>
          <w:lang w:val="en-IE"/>
        </w:rPr>
        <w:t>Martin Costello, Kilkenny Chamber of Commerce</w:t>
      </w:r>
      <w:r w:rsidRPr="009A1BF3">
        <w:rPr>
          <w:lang w:val="en-IE"/>
        </w:rPr>
        <w:tab/>
      </w:r>
      <w:r w:rsidRPr="009A1BF3">
        <w:rPr>
          <w:lang w:val="en-IE"/>
        </w:rPr>
        <w:tab/>
      </w:r>
      <w:r w:rsidRPr="009A1BF3">
        <w:rPr>
          <w:lang w:val="en-IE"/>
        </w:rPr>
        <w:br/>
      </w:r>
      <w:r w:rsidRPr="009A1BF3">
        <w:rPr>
          <w:b/>
          <w:lang w:val="en-IE"/>
        </w:rPr>
        <w:tab/>
      </w:r>
      <w:r w:rsidRPr="009A1BF3">
        <w:rPr>
          <w:b/>
          <w:lang w:val="en-IE"/>
        </w:rPr>
        <w:tab/>
      </w:r>
      <w:r w:rsidRPr="009A1BF3">
        <w:rPr>
          <w:lang w:val="en-IE"/>
        </w:rPr>
        <w:t>Shirley Power, Community &amp; Voluntary Forum</w:t>
      </w:r>
      <w:r>
        <w:rPr>
          <w:lang w:val="en-IE"/>
        </w:rPr>
        <w:br/>
      </w:r>
    </w:p>
    <w:p w:rsidR="00C14DEA" w:rsidRDefault="00440589" w:rsidP="00440589">
      <w:pPr>
        <w:rPr>
          <w:lang w:val="en-IE"/>
        </w:rPr>
      </w:pPr>
      <w:r>
        <w:rPr>
          <w:b/>
          <w:sz w:val="24"/>
          <w:szCs w:val="24"/>
          <w:lang w:val="en-IE"/>
        </w:rPr>
        <w:t>Item 1 – Minutes</w:t>
      </w:r>
      <w:r>
        <w:rPr>
          <w:b/>
          <w:sz w:val="24"/>
          <w:szCs w:val="24"/>
          <w:lang w:val="en-IE"/>
        </w:rPr>
        <w:br/>
      </w:r>
      <w:r w:rsidRPr="009A1BF3">
        <w:rPr>
          <w:lang w:val="en-IE"/>
        </w:rPr>
        <w:t xml:space="preserve">The minutes of the meeting held on </w:t>
      </w:r>
      <w:r>
        <w:rPr>
          <w:lang w:val="en-IE"/>
        </w:rPr>
        <w:t>11</w:t>
      </w:r>
      <w:r w:rsidRPr="00440589">
        <w:rPr>
          <w:vertAlign w:val="superscript"/>
          <w:lang w:val="en-IE"/>
        </w:rPr>
        <w:t>th</w:t>
      </w:r>
      <w:r>
        <w:rPr>
          <w:lang w:val="en-IE"/>
        </w:rPr>
        <w:t xml:space="preserve"> December, 201</w:t>
      </w:r>
      <w:r w:rsidRPr="009A1BF3">
        <w:rPr>
          <w:lang w:val="en-IE"/>
        </w:rPr>
        <w:t xml:space="preserve">4 were adopted on the proposal of </w:t>
      </w:r>
      <w:r>
        <w:rPr>
          <w:lang w:val="en-IE"/>
        </w:rPr>
        <w:t>John Connolly and seconded by Sheila Donnelly</w:t>
      </w:r>
      <w:r w:rsidRPr="009A1BF3">
        <w:rPr>
          <w:lang w:val="en-IE"/>
        </w:rPr>
        <w:t>.</w:t>
      </w:r>
    </w:p>
    <w:p w:rsidR="00440589" w:rsidRDefault="00440589" w:rsidP="00440589">
      <w:pPr>
        <w:rPr>
          <w:lang w:val="en-IE"/>
        </w:rPr>
      </w:pPr>
      <w:r>
        <w:rPr>
          <w:b/>
          <w:lang w:val="en-IE"/>
        </w:rPr>
        <w:t>Item 2 – Correspondence</w:t>
      </w:r>
      <w:r>
        <w:rPr>
          <w:b/>
          <w:lang w:val="en-IE"/>
        </w:rPr>
        <w:br/>
      </w:r>
      <w:r w:rsidR="000847E6">
        <w:rPr>
          <w:lang w:val="en-IE"/>
        </w:rPr>
        <w:t>John McCormack went through</w:t>
      </w:r>
      <w:r w:rsidR="00DB4BEF" w:rsidRPr="00DB4BEF">
        <w:rPr>
          <w:lang w:val="en-IE"/>
        </w:rPr>
        <w:t xml:space="preserve"> all correspondence received</w:t>
      </w:r>
      <w:r w:rsidR="007F1C8C">
        <w:rPr>
          <w:lang w:val="en-IE"/>
        </w:rPr>
        <w:t>,</w:t>
      </w:r>
      <w:r w:rsidR="000847E6">
        <w:rPr>
          <w:lang w:val="en-IE"/>
        </w:rPr>
        <w:t xml:space="preserve"> a listing of same</w:t>
      </w:r>
      <w:r w:rsidR="00DB4BEF" w:rsidRPr="00DB4BEF">
        <w:rPr>
          <w:lang w:val="en-IE"/>
        </w:rPr>
        <w:t xml:space="preserve"> was included in </w:t>
      </w:r>
      <w:r w:rsidR="000847E6">
        <w:rPr>
          <w:lang w:val="en-IE"/>
        </w:rPr>
        <w:t>the meeting pack, copies of all correspondence</w:t>
      </w:r>
      <w:r w:rsidR="00DB4BEF" w:rsidRPr="00DB4BEF">
        <w:rPr>
          <w:lang w:val="en-IE"/>
        </w:rPr>
        <w:t xml:space="preserve"> were available at the meeting for inspection.</w:t>
      </w:r>
      <w:r w:rsidR="00D35C5A">
        <w:rPr>
          <w:lang w:val="en-IE"/>
        </w:rPr>
        <w:br/>
      </w:r>
      <w:r w:rsidR="00D35C5A">
        <w:rPr>
          <w:lang w:val="en-IE"/>
        </w:rPr>
        <w:br/>
      </w:r>
      <w:r w:rsidR="00D35C5A" w:rsidRPr="00D35C5A">
        <w:rPr>
          <w:b/>
          <w:lang w:val="en-IE"/>
        </w:rPr>
        <w:t>Item 3 – Social Inclusion and Community Activation Programme (SICAP)</w:t>
      </w:r>
      <w:r w:rsidR="00D35C5A">
        <w:rPr>
          <w:lang w:val="en-IE"/>
        </w:rPr>
        <w:br/>
      </w:r>
      <w:r w:rsidR="00EB3230" w:rsidRPr="00EB3230">
        <w:rPr>
          <w:rFonts w:cs="Century Gothic"/>
          <w:lang w:val="en-IE"/>
        </w:rPr>
        <w:t xml:space="preserve">Due to conflicts of interest, the following members absented themselves from the meeting </w:t>
      </w:r>
      <w:r w:rsidR="00C968CD">
        <w:rPr>
          <w:rFonts w:cs="Century Gothic"/>
          <w:lang w:val="en-IE"/>
        </w:rPr>
        <w:t>for the duration of the SICAP discussion</w:t>
      </w:r>
      <w:r w:rsidR="00EB3230" w:rsidRPr="00EB3230">
        <w:rPr>
          <w:rFonts w:cs="Century Gothic"/>
          <w:lang w:val="en-IE"/>
        </w:rPr>
        <w:t xml:space="preserve"> - </w:t>
      </w:r>
      <w:r w:rsidR="00D35C5A" w:rsidRPr="00EB3230">
        <w:rPr>
          <w:lang w:val="en-IE"/>
        </w:rPr>
        <w:t xml:space="preserve">Cllr </w:t>
      </w:r>
      <w:r w:rsidR="00D35C5A">
        <w:rPr>
          <w:lang w:val="en-IE"/>
        </w:rPr>
        <w:t>Eamon Aylward, John Connolly and Declan Rice.</w:t>
      </w:r>
    </w:p>
    <w:p w:rsidR="00D35C5A" w:rsidRDefault="00D35C5A" w:rsidP="00440589">
      <w:pPr>
        <w:rPr>
          <w:lang w:val="en-IE"/>
        </w:rPr>
      </w:pPr>
      <w:r>
        <w:rPr>
          <w:lang w:val="en-IE"/>
        </w:rPr>
        <w:t xml:space="preserve">Members were requested to sign a Declaration of Impartiality and Confidentiality prior to any discussion </w:t>
      </w:r>
      <w:r w:rsidR="00EB3230">
        <w:rPr>
          <w:lang w:val="en-IE"/>
        </w:rPr>
        <w:t>regarding SICAP</w:t>
      </w:r>
      <w:r>
        <w:rPr>
          <w:lang w:val="en-IE"/>
        </w:rPr>
        <w:t>, declarations were signed by all present.</w:t>
      </w:r>
    </w:p>
    <w:p w:rsidR="00E92423" w:rsidRDefault="00E92423" w:rsidP="00440589">
      <w:pPr>
        <w:rPr>
          <w:lang w:val="en-IE"/>
        </w:rPr>
      </w:pPr>
      <w:r>
        <w:rPr>
          <w:lang w:val="en-IE"/>
        </w:rPr>
        <w:t xml:space="preserve">Lindsey Butler gave an update on the SICAP process to date, </w:t>
      </w:r>
      <w:r w:rsidR="007F1C8C">
        <w:rPr>
          <w:lang w:val="en-IE"/>
        </w:rPr>
        <w:t xml:space="preserve">including the following </w:t>
      </w:r>
    </w:p>
    <w:p w:rsidR="007F1C8C" w:rsidRDefault="007F1C8C" w:rsidP="007F1C8C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Overview of the Social Inclusion and Community Activation Programme</w:t>
      </w:r>
    </w:p>
    <w:p w:rsidR="007F1C8C" w:rsidRDefault="007F1C8C" w:rsidP="007F1C8C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lastRenderedPageBreak/>
        <w:t>Overview of the procurement  process</w:t>
      </w:r>
    </w:p>
    <w:p w:rsidR="007F1C8C" w:rsidRDefault="007F1C8C" w:rsidP="007F1C8C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Evaluation of tenders</w:t>
      </w:r>
    </w:p>
    <w:p w:rsidR="007F1C8C" w:rsidRDefault="007F1C8C" w:rsidP="007F1C8C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Outcomes and next steps</w:t>
      </w:r>
    </w:p>
    <w:p w:rsidR="00EB3230" w:rsidRDefault="00EB3230" w:rsidP="004A1A92">
      <w:pPr>
        <w:rPr>
          <w:lang w:val="en-IE"/>
        </w:rPr>
      </w:pPr>
      <w:r>
        <w:rPr>
          <w:lang w:val="en-IE"/>
        </w:rPr>
        <w:t>M</w:t>
      </w:r>
      <w:r w:rsidR="004D6E0D">
        <w:rPr>
          <w:lang w:val="en-IE"/>
        </w:rPr>
        <w:t>embers present were shown</w:t>
      </w:r>
      <w:r>
        <w:rPr>
          <w:lang w:val="en-IE"/>
        </w:rPr>
        <w:t xml:space="preserve"> the</w:t>
      </w:r>
      <w:r w:rsidR="004D6E0D">
        <w:rPr>
          <w:lang w:val="en-IE"/>
        </w:rPr>
        <w:t xml:space="preserve"> </w:t>
      </w:r>
      <w:r w:rsidR="00BC0EA5">
        <w:rPr>
          <w:lang w:val="en-IE"/>
        </w:rPr>
        <w:t>lot</w:t>
      </w:r>
      <w:r>
        <w:rPr>
          <w:lang w:val="en-IE"/>
        </w:rPr>
        <w:t xml:space="preserve"> outcome for Kilkenny based on the findings of the Evaluation Sub Committee.  Some discussion followed regarding the process of evaluating tenders</w:t>
      </w:r>
      <w:r w:rsidR="00C32E14">
        <w:rPr>
          <w:lang w:val="en-IE"/>
        </w:rPr>
        <w:t xml:space="preserve"> and the role of the LCDC in same</w:t>
      </w:r>
      <w:r>
        <w:rPr>
          <w:lang w:val="en-IE"/>
        </w:rPr>
        <w:t>.  It was proposed by Cllr Mary Hilda Cav</w:t>
      </w:r>
      <w:r w:rsidR="00C32E14">
        <w:rPr>
          <w:lang w:val="en-IE"/>
        </w:rPr>
        <w:t xml:space="preserve">anagh, </w:t>
      </w:r>
      <w:r>
        <w:rPr>
          <w:lang w:val="en-IE"/>
        </w:rPr>
        <w:t>seconded by Sadhbh O’Neill</w:t>
      </w:r>
      <w:r w:rsidR="00920BAB">
        <w:rPr>
          <w:lang w:val="en-IE"/>
        </w:rPr>
        <w:t xml:space="preserve"> and agreed by all present that:</w:t>
      </w:r>
    </w:p>
    <w:p w:rsidR="00EB3230" w:rsidRDefault="00C32E14" w:rsidP="004A1A92">
      <w:pPr>
        <w:rPr>
          <w:i/>
          <w:lang w:val="en-IE"/>
        </w:rPr>
      </w:pPr>
      <w:r w:rsidRPr="00C32E14">
        <w:rPr>
          <w:i/>
          <w:lang w:val="en-IE"/>
        </w:rPr>
        <w:t>“</w:t>
      </w:r>
      <w:r w:rsidR="00EB3230" w:rsidRPr="00C32E14">
        <w:rPr>
          <w:i/>
          <w:lang w:val="en-IE"/>
        </w:rPr>
        <w:t>County Kilkenny Leader Partnership</w:t>
      </w:r>
      <w:r w:rsidRPr="00C32E14">
        <w:rPr>
          <w:i/>
          <w:lang w:val="en-IE"/>
        </w:rPr>
        <w:t xml:space="preserve"> Ltd would be appointed as local programme implementers of the Social Inclusion and Community Activation Programme</w:t>
      </w:r>
      <w:r>
        <w:rPr>
          <w:i/>
          <w:lang w:val="en-IE"/>
        </w:rPr>
        <w:t xml:space="preserve"> for County Kilkenny.</w:t>
      </w:r>
      <w:r w:rsidRPr="00C32E14">
        <w:rPr>
          <w:i/>
          <w:lang w:val="en-IE"/>
        </w:rPr>
        <w:t>”</w:t>
      </w:r>
    </w:p>
    <w:p w:rsidR="00EB3230" w:rsidRDefault="00920BAB" w:rsidP="004A1A92">
      <w:pPr>
        <w:rPr>
          <w:lang w:val="en-IE"/>
        </w:rPr>
      </w:pPr>
      <w:r>
        <w:rPr>
          <w:lang w:val="en-IE"/>
        </w:rPr>
        <w:t>Lindsey Butler stated that in line with guidelines outcome letters will be issued to tenderers on the same day nationally – scheduled for 18</w:t>
      </w:r>
      <w:r w:rsidRPr="00920BAB">
        <w:rPr>
          <w:vertAlign w:val="superscript"/>
          <w:lang w:val="en-IE"/>
        </w:rPr>
        <w:t>th</w:t>
      </w:r>
      <w:r>
        <w:rPr>
          <w:lang w:val="en-IE"/>
        </w:rPr>
        <w:t xml:space="preserve"> February, 2015.</w:t>
      </w:r>
    </w:p>
    <w:p w:rsidR="000B6213" w:rsidRDefault="000676C2" w:rsidP="004A1A92">
      <w:pPr>
        <w:rPr>
          <w:lang w:val="en-IE"/>
        </w:rPr>
      </w:pPr>
      <w:r>
        <w:rPr>
          <w:b/>
          <w:lang w:val="en-IE"/>
        </w:rPr>
        <w:t>Item 4 - Establishment of Public Participation Network (PPN)</w:t>
      </w:r>
      <w:r w:rsidR="00920BAB">
        <w:rPr>
          <w:b/>
          <w:lang w:val="en-IE"/>
        </w:rPr>
        <w:br/>
      </w:r>
      <w:r w:rsidR="00920BAB">
        <w:rPr>
          <w:lang w:val="en-IE"/>
        </w:rPr>
        <w:t xml:space="preserve">Brid Hynes gave an update on the PPN process to date </w:t>
      </w:r>
      <w:r w:rsidR="000B6213">
        <w:rPr>
          <w:lang w:val="en-IE"/>
        </w:rPr>
        <w:t>utilising a four phased approach</w:t>
      </w:r>
    </w:p>
    <w:p w:rsidR="000B6213" w:rsidRDefault="000B6213" w:rsidP="000B6213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 xml:space="preserve">Phase 1: </w:t>
      </w:r>
      <w:r>
        <w:rPr>
          <w:lang w:val="en-IE"/>
        </w:rPr>
        <w:tab/>
        <w:t>June- July – Information dissemination</w:t>
      </w:r>
    </w:p>
    <w:p w:rsidR="000B6213" w:rsidRDefault="000B6213" w:rsidP="000B6213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Phase 2:</w:t>
      </w:r>
      <w:r>
        <w:rPr>
          <w:lang w:val="en-IE"/>
        </w:rPr>
        <w:tab/>
        <w:t>August – October – Registration</w:t>
      </w:r>
    </w:p>
    <w:p w:rsidR="000B6213" w:rsidRDefault="000B6213" w:rsidP="000B6213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Phase 3:</w:t>
      </w:r>
      <w:r>
        <w:rPr>
          <w:lang w:val="en-IE"/>
        </w:rPr>
        <w:tab/>
        <w:t>November – December – Establishment of the PPN</w:t>
      </w:r>
    </w:p>
    <w:p w:rsidR="00395B08" w:rsidRDefault="000B6213" w:rsidP="000B6213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Phase 4:</w:t>
      </w:r>
      <w:r>
        <w:rPr>
          <w:lang w:val="en-IE"/>
        </w:rPr>
        <w:tab/>
      </w:r>
      <w:r w:rsidR="00395B08">
        <w:rPr>
          <w:lang w:val="en-IE"/>
        </w:rPr>
        <w:t>January – March - Operational Phase</w:t>
      </w:r>
    </w:p>
    <w:p w:rsidR="004A1A92" w:rsidRPr="00395B08" w:rsidRDefault="00395B08" w:rsidP="00395B08">
      <w:pPr>
        <w:rPr>
          <w:lang w:val="en-IE"/>
        </w:rPr>
      </w:pPr>
      <w:r>
        <w:rPr>
          <w:lang w:val="en-IE"/>
        </w:rPr>
        <w:t>Two workshops were held in November, 2014 with the aim of establishing the PPN, however at the request of those pre</w:t>
      </w:r>
      <w:r w:rsidR="003F5D03">
        <w:rPr>
          <w:lang w:val="en-IE"/>
        </w:rPr>
        <w:t>sent it was agreed to defer establishment</w:t>
      </w:r>
      <w:r>
        <w:rPr>
          <w:lang w:val="en-IE"/>
        </w:rPr>
        <w:t xml:space="preserve"> until groups had the chance to get to know one another and look at the logistics of establishing a PPN.  Further meetings to facilitate this </w:t>
      </w:r>
      <w:r w:rsidR="00C968CD">
        <w:rPr>
          <w:lang w:val="en-IE"/>
        </w:rPr>
        <w:t xml:space="preserve">request </w:t>
      </w:r>
      <w:r>
        <w:rPr>
          <w:lang w:val="en-IE"/>
        </w:rPr>
        <w:t xml:space="preserve">were arranged across the 3 Pillars and 4 Municipal Districts in January/February, 2015.  Three meetings have been held to date with a poor turnout in each.  </w:t>
      </w:r>
      <w:r w:rsidR="00634F35">
        <w:rPr>
          <w:lang w:val="en-IE"/>
        </w:rPr>
        <w:t xml:space="preserve"> </w:t>
      </w:r>
      <w:r>
        <w:rPr>
          <w:lang w:val="en-IE"/>
        </w:rPr>
        <w:t>No nominations have been received to the Secretariat as a result.</w:t>
      </w:r>
      <w:r w:rsidR="00607D7F">
        <w:rPr>
          <w:lang w:val="en-IE"/>
        </w:rPr>
        <w:t xml:space="preserve">  The first meeting of the secretariat has been scheduled for 4</w:t>
      </w:r>
      <w:r w:rsidR="00607D7F" w:rsidRPr="00607D7F">
        <w:rPr>
          <w:vertAlign w:val="superscript"/>
          <w:lang w:val="en-IE"/>
        </w:rPr>
        <w:t>th</w:t>
      </w:r>
      <w:r w:rsidR="00607D7F">
        <w:rPr>
          <w:lang w:val="en-IE"/>
        </w:rPr>
        <w:t xml:space="preserve"> March, 2015 due to the urgency of hav</w:t>
      </w:r>
      <w:r w:rsidR="004C5DBC">
        <w:rPr>
          <w:lang w:val="en-IE"/>
        </w:rPr>
        <w:t>ing</w:t>
      </w:r>
      <w:r w:rsidR="00607D7F">
        <w:rPr>
          <w:lang w:val="en-IE"/>
        </w:rPr>
        <w:t xml:space="preserve"> PPN representation on the various committees.</w:t>
      </w:r>
    </w:p>
    <w:p w:rsidR="000676C2" w:rsidRDefault="00607D7F" w:rsidP="004A1A92">
      <w:pPr>
        <w:rPr>
          <w:lang w:val="en-IE"/>
        </w:rPr>
      </w:pPr>
      <w:r>
        <w:rPr>
          <w:b/>
          <w:lang w:val="en-IE"/>
        </w:rPr>
        <w:t>I</w:t>
      </w:r>
      <w:r w:rsidR="000676C2">
        <w:rPr>
          <w:b/>
          <w:lang w:val="en-IE"/>
        </w:rPr>
        <w:t>tem 5 - Rural Development Programme 2014 – 2020</w:t>
      </w:r>
      <w:r>
        <w:rPr>
          <w:b/>
          <w:lang w:val="en-IE"/>
        </w:rPr>
        <w:br/>
      </w:r>
      <w:r>
        <w:rPr>
          <w:lang w:val="en-IE"/>
        </w:rPr>
        <w:t>Declan Rice absented himself for the duration of this discussion.</w:t>
      </w:r>
    </w:p>
    <w:p w:rsidR="000676C2" w:rsidRDefault="00607D7F" w:rsidP="004A1A92">
      <w:pPr>
        <w:rPr>
          <w:b/>
          <w:lang w:val="en-IE"/>
        </w:rPr>
      </w:pPr>
      <w:r>
        <w:rPr>
          <w:lang w:val="en-IE"/>
        </w:rPr>
        <w:t>John McCormack referred to DECLG Information Note on LEADER 2014 – 2020 (included in meeting pack) which g</w:t>
      </w:r>
      <w:r w:rsidR="004C5DBC">
        <w:rPr>
          <w:lang w:val="en-IE"/>
        </w:rPr>
        <w:t>ave</w:t>
      </w:r>
      <w:r>
        <w:rPr>
          <w:lang w:val="en-IE"/>
        </w:rPr>
        <w:t xml:space="preserve"> an update on </w:t>
      </w:r>
      <w:r w:rsidR="004C5DBC">
        <w:rPr>
          <w:lang w:val="en-IE"/>
        </w:rPr>
        <w:t xml:space="preserve">the Governments position following engagement with the EU. He confirmed that it was the </w:t>
      </w:r>
      <w:r>
        <w:rPr>
          <w:lang w:val="en-IE"/>
        </w:rPr>
        <w:t>government</w:t>
      </w:r>
      <w:r w:rsidR="004C5DBC">
        <w:rPr>
          <w:lang w:val="en-IE"/>
        </w:rPr>
        <w:t xml:space="preserve">’s preference </w:t>
      </w:r>
      <w:r>
        <w:rPr>
          <w:lang w:val="en-IE"/>
        </w:rPr>
        <w:t xml:space="preserve">that the LCDC should be the LAG with the Local Development Company as </w:t>
      </w:r>
      <w:r w:rsidR="004C5DBC">
        <w:rPr>
          <w:lang w:val="en-IE"/>
        </w:rPr>
        <w:t xml:space="preserve">the </w:t>
      </w:r>
      <w:r>
        <w:rPr>
          <w:lang w:val="en-IE"/>
        </w:rPr>
        <w:t xml:space="preserve">key implementation partner. </w:t>
      </w:r>
      <w:r w:rsidR="005D28F1">
        <w:rPr>
          <w:lang w:val="en-IE"/>
        </w:rPr>
        <w:br/>
      </w:r>
      <w:r w:rsidR="005D28F1">
        <w:rPr>
          <w:lang w:val="en-IE"/>
        </w:rPr>
        <w:br/>
      </w:r>
      <w:r>
        <w:rPr>
          <w:lang w:val="en-IE"/>
        </w:rPr>
        <w:t xml:space="preserve"> He stated that </w:t>
      </w:r>
      <w:r w:rsidR="004C5DBC">
        <w:rPr>
          <w:lang w:val="en-IE"/>
        </w:rPr>
        <w:t xml:space="preserve">the LCDC would be submitting an expression of interest on being the LAG and that he was aware that this was also </w:t>
      </w:r>
      <w:r>
        <w:rPr>
          <w:lang w:val="en-IE"/>
        </w:rPr>
        <w:t>the intention of C</w:t>
      </w:r>
      <w:r w:rsidR="003F42E9">
        <w:rPr>
          <w:lang w:val="en-IE"/>
        </w:rPr>
        <w:t xml:space="preserve">ounty </w:t>
      </w:r>
      <w:r>
        <w:rPr>
          <w:lang w:val="en-IE"/>
        </w:rPr>
        <w:t>K</w:t>
      </w:r>
      <w:r w:rsidR="003F42E9">
        <w:rPr>
          <w:lang w:val="en-IE"/>
        </w:rPr>
        <w:t xml:space="preserve">ilkenny </w:t>
      </w:r>
      <w:r>
        <w:rPr>
          <w:lang w:val="en-IE"/>
        </w:rPr>
        <w:t>L</w:t>
      </w:r>
      <w:r w:rsidR="003F42E9">
        <w:rPr>
          <w:lang w:val="en-IE"/>
        </w:rPr>
        <w:t xml:space="preserve">eader </w:t>
      </w:r>
      <w:r>
        <w:rPr>
          <w:lang w:val="en-IE"/>
        </w:rPr>
        <w:t>P</w:t>
      </w:r>
      <w:r w:rsidR="003F42E9">
        <w:rPr>
          <w:lang w:val="en-IE"/>
        </w:rPr>
        <w:t>artnership</w:t>
      </w:r>
      <w:r w:rsidR="004C5DBC">
        <w:rPr>
          <w:lang w:val="en-IE"/>
        </w:rPr>
        <w:t>. In such circumstances</w:t>
      </w:r>
      <w:r w:rsidR="00043318">
        <w:rPr>
          <w:lang w:val="en-IE"/>
        </w:rPr>
        <w:t xml:space="preserve"> this could potentially result in</w:t>
      </w:r>
      <w:r w:rsidR="00A00D58">
        <w:rPr>
          <w:lang w:val="en-IE"/>
        </w:rPr>
        <w:t xml:space="preserve"> two LAGs for Kilkenny</w:t>
      </w:r>
      <w:r w:rsidR="00334FFC">
        <w:rPr>
          <w:lang w:val="en-IE"/>
        </w:rPr>
        <w:t xml:space="preserve"> resulting in a split of the funding available under the programme.</w:t>
      </w:r>
      <w:r w:rsidR="00A00D58">
        <w:rPr>
          <w:lang w:val="en-IE"/>
        </w:rPr>
        <w:t xml:space="preserve">  </w:t>
      </w:r>
      <w:r w:rsidR="00334FFC">
        <w:rPr>
          <w:lang w:val="en-IE"/>
        </w:rPr>
        <w:t xml:space="preserve">This would also have implications for KLP’s future involvement with the LCDC itself. He stated that such a scenario would not be in the best interests of the county and maximising the potential of the various funding programmes. </w:t>
      </w:r>
      <w:r w:rsidR="003F42E9">
        <w:rPr>
          <w:lang w:val="en-IE"/>
        </w:rPr>
        <w:t xml:space="preserve">Expressions of interest will be </w:t>
      </w:r>
      <w:r w:rsidR="00334FFC">
        <w:rPr>
          <w:lang w:val="en-IE"/>
        </w:rPr>
        <w:t xml:space="preserve">advertised shortly and will be </w:t>
      </w:r>
      <w:r w:rsidR="003F42E9">
        <w:rPr>
          <w:lang w:val="en-IE"/>
        </w:rPr>
        <w:t xml:space="preserve">adjudicated on by a national committee.  </w:t>
      </w:r>
      <w:r w:rsidR="005D28F1">
        <w:rPr>
          <w:lang w:val="en-IE"/>
        </w:rPr>
        <w:br/>
      </w:r>
      <w:r w:rsidR="005D28F1">
        <w:rPr>
          <w:lang w:val="en-IE"/>
        </w:rPr>
        <w:br/>
      </w:r>
      <w:r w:rsidR="00A00D58">
        <w:rPr>
          <w:lang w:val="en-IE"/>
        </w:rPr>
        <w:lastRenderedPageBreak/>
        <w:t xml:space="preserve">Chairman Nickey Brennan stated that it was his opinion that it was not advisable for the county </w:t>
      </w:r>
      <w:r w:rsidR="005D28F1">
        <w:rPr>
          <w:lang w:val="en-IE"/>
        </w:rPr>
        <w:t>to go down a dual LAG route.</w:t>
      </w:r>
    </w:p>
    <w:p w:rsidR="000676C2" w:rsidRDefault="000676C2" w:rsidP="004A1A92">
      <w:pPr>
        <w:rPr>
          <w:lang w:val="en-IE"/>
        </w:rPr>
      </w:pPr>
      <w:r>
        <w:rPr>
          <w:b/>
          <w:lang w:val="en-IE"/>
        </w:rPr>
        <w:t xml:space="preserve">Item 6 - Local Economic and Community Plan (LECP) </w:t>
      </w:r>
      <w:r w:rsidR="00956CCC">
        <w:rPr>
          <w:b/>
          <w:lang w:val="en-IE"/>
        </w:rPr>
        <w:br/>
      </w:r>
      <w:r w:rsidR="00956CCC">
        <w:rPr>
          <w:lang w:val="en-IE"/>
        </w:rPr>
        <w:t>Sean McKeown, Head of Local Enterprise Office gave an update on the</w:t>
      </w:r>
      <w:r w:rsidR="00F873EC">
        <w:rPr>
          <w:lang w:val="en-IE"/>
        </w:rPr>
        <w:t xml:space="preserve"> key steps involved in the preparation of the</w:t>
      </w:r>
      <w:r w:rsidR="00956CCC">
        <w:rPr>
          <w:lang w:val="en-IE"/>
        </w:rPr>
        <w:t xml:space="preserve"> LECP</w:t>
      </w:r>
      <w:r w:rsidR="00F873EC">
        <w:rPr>
          <w:lang w:val="en-IE"/>
        </w:rPr>
        <w:t xml:space="preserve"> for County Kilkenny</w:t>
      </w:r>
      <w:r w:rsidR="00956CCC">
        <w:rPr>
          <w:lang w:val="en-IE"/>
        </w:rPr>
        <w:t xml:space="preserve"> under the following headings:</w:t>
      </w:r>
    </w:p>
    <w:p w:rsidR="00956CCC" w:rsidRDefault="00956CCC" w:rsidP="00956CCC">
      <w:pPr>
        <w:pStyle w:val="ListParagraph"/>
        <w:numPr>
          <w:ilvl w:val="0"/>
          <w:numId w:val="3"/>
        </w:numPr>
        <w:rPr>
          <w:lang w:val="en-IE"/>
        </w:rPr>
      </w:pPr>
      <w:r w:rsidRPr="00956CCC">
        <w:rPr>
          <w:lang w:val="en-IE"/>
        </w:rPr>
        <w:t>Background</w:t>
      </w:r>
    </w:p>
    <w:p w:rsidR="00956CCC" w:rsidRDefault="00956CCC" w:rsidP="00956CCC">
      <w:pPr>
        <w:pStyle w:val="ListParagraph"/>
        <w:numPr>
          <w:ilvl w:val="0"/>
          <w:numId w:val="3"/>
        </w:numPr>
        <w:rPr>
          <w:lang w:val="en-IE"/>
        </w:rPr>
      </w:pPr>
      <w:r w:rsidRPr="00956CCC">
        <w:rPr>
          <w:lang w:val="en-IE"/>
        </w:rPr>
        <w:t>Purpose of the LECP</w:t>
      </w:r>
    </w:p>
    <w:p w:rsidR="00956CCC" w:rsidRDefault="00956CCC" w:rsidP="00956CCC">
      <w:pPr>
        <w:pStyle w:val="ListParagraph"/>
        <w:numPr>
          <w:ilvl w:val="0"/>
          <w:numId w:val="3"/>
        </w:numPr>
        <w:rPr>
          <w:lang w:val="en-IE"/>
        </w:rPr>
      </w:pPr>
      <w:r w:rsidRPr="00956CCC">
        <w:rPr>
          <w:lang w:val="en-IE"/>
        </w:rPr>
        <w:t>Preparation structure of the LECP</w:t>
      </w:r>
    </w:p>
    <w:p w:rsidR="00956CCC" w:rsidRDefault="00956CCC" w:rsidP="00956CCC">
      <w:pPr>
        <w:pStyle w:val="ListParagraph"/>
        <w:numPr>
          <w:ilvl w:val="0"/>
          <w:numId w:val="3"/>
        </w:numPr>
        <w:rPr>
          <w:lang w:val="en-IE"/>
        </w:rPr>
      </w:pPr>
      <w:r w:rsidRPr="00956CCC">
        <w:rPr>
          <w:lang w:val="en-IE"/>
        </w:rPr>
        <w:t>Five stages to the LECP</w:t>
      </w:r>
    </w:p>
    <w:p w:rsidR="00956CCC" w:rsidRDefault="00956CCC" w:rsidP="00956CCC">
      <w:pPr>
        <w:pStyle w:val="ListParagraph"/>
        <w:numPr>
          <w:ilvl w:val="0"/>
          <w:numId w:val="3"/>
        </w:numPr>
        <w:rPr>
          <w:lang w:val="en-IE"/>
        </w:rPr>
      </w:pPr>
      <w:r w:rsidRPr="00956CCC">
        <w:rPr>
          <w:lang w:val="en-IE"/>
        </w:rPr>
        <w:t>Structure of the plan</w:t>
      </w:r>
    </w:p>
    <w:p w:rsidR="00956CCC" w:rsidRDefault="00956CCC" w:rsidP="00956CCC">
      <w:pPr>
        <w:pStyle w:val="ListParagraph"/>
        <w:numPr>
          <w:ilvl w:val="0"/>
          <w:numId w:val="3"/>
        </w:numPr>
        <w:rPr>
          <w:lang w:val="en-IE"/>
        </w:rPr>
      </w:pPr>
      <w:r w:rsidRPr="00956CCC">
        <w:rPr>
          <w:lang w:val="en-IE"/>
        </w:rPr>
        <w:t>Preparation phase</w:t>
      </w:r>
    </w:p>
    <w:p w:rsidR="00956CCC" w:rsidRDefault="00956CCC" w:rsidP="00956CCC">
      <w:pPr>
        <w:pStyle w:val="ListParagraph"/>
        <w:numPr>
          <w:ilvl w:val="0"/>
          <w:numId w:val="3"/>
        </w:numPr>
        <w:rPr>
          <w:lang w:val="en-IE"/>
        </w:rPr>
      </w:pPr>
      <w:r w:rsidRPr="00956CCC">
        <w:rPr>
          <w:lang w:val="en-IE"/>
        </w:rPr>
        <w:t>Public consultation phase</w:t>
      </w:r>
    </w:p>
    <w:p w:rsidR="00956CCC" w:rsidRDefault="00956CCC" w:rsidP="00956CCC">
      <w:pPr>
        <w:pStyle w:val="ListParagraph"/>
        <w:numPr>
          <w:ilvl w:val="0"/>
          <w:numId w:val="3"/>
        </w:numPr>
        <w:rPr>
          <w:lang w:val="en-IE"/>
        </w:rPr>
      </w:pPr>
      <w:r w:rsidRPr="00956CCC">
        <w:rPr>
          <w:lang w:val="en-IE"/>
        </w:rPr>
        <w:t>Main guiding principles for the LECP</w:t>
      </w:r>
    </w:p>
    <w:p w:rsidR="00956CCC" w:rsidRDefault="00956CCC" w:rsidP="00956CCC">
      <w:pPr>
        <w:pStyle w:val="ListParagraph"/>
        <w:numPr>
          <w:ilvl w:val="0"/>
          <w:numId w:val="3"/>
        </w:numPr>
        <w:rPr>
          <w:lang w:val="en-IE"/>
        </w:rPr>
      </w:pPr>
      <w:r w:rsidRPr="00956CCC">
        <w:rPr>
          <w:lang w:val="en-IE"/>
        </w:rPr>
        <w:t>Timelines – four phases completion by end October, 2015</w:t>
      </w:r>
    </w:p>
    <w:p w:rsidR="00956CCC" w:rsidRPr="00956CCC" w:rsidRDefault="00654776" w:rsidP="00956CCC">
      <w:pPr>
        <w:rPr>
          <w:lang w:val="en-IE"/>
        </w:rPr>
      </w:pPr>
      <w:r>
        <w:rPr>
          <w:lang w:val="en-IE"/>
        </w:rPr>
        <w:t>Some discussion followed with Sadhbh O’Neill raising concerns over the lack of reference to environmental sustainability</w:t>
      </w:r>
      <w:r w:rsidR="00F873EC">
        <w:rPr>
          <w:lang w:val="en-IE"/>
        </w:rPr>
        <w:t>,</w:t>
      </w:r>
      <w:r>
        <w:rPr>
          <w:lang w:val="en-IE"/>
        </w:rPr>
        <w:t xml:space="preserve"> Kilkenny’s unique heritage and its importance to tourism.  She stated there was now an oppo</w:t>
      </w:r>
      <w:r w:rsidR="00F873EC">
        <w:rPr>
          <w:lang w:val="en-IE"/>
        </w:rPr>
        <w:t xml:space="preserve">rtunity to look at conflicts in </w:t>
      </w:r>
      <w:r>
        <w:rPr>
          <w:lang w:val="en-IE"/>
        </w:rPr>
        <w:t>policy</w:t>
      </w:r>
      <w:r w:rsidR="00F873EC">
        <w:rPr>
          <w:lang w:val="en-IE"/>
        </w:rPr>
        <w:t xml:space="preserve"> and address these issues in the LECP.</w:t>
      </w:r>
    </w:p>
    <w:p w:rsidR="000676C2" w:rsidRPr="006258AE" w:rsidRDefault="000676C2" w:rsidP="004A1A92">
      <w:pPr>
        <w:rPr>
          <w:lang w:val="en-IE"/>
        </w:rPr>
      </w:pPr>
      <w:r>
        <w:rPr>
          <w:b/>
          <w:lang w:val="en-IE"/>
        </w:rPr>
        <w:t>Item 7 - Draft Standing Orders for LCDC</w:t>
      </w:r>
      <w:r w:rsidR="006258AE">
        <w:rPr>
          <w:b/>
          <w:lang w:val="en-IE"/>
        </w:rPr>
        <w:br/>
      </w:r>
      <w:r w:rsidR="006258AE">
        <w:rPr>
          <w:lang w:val="en-IE"/>
        </w:rPr>
        <w:t>Martin Mullally updated the members of changes made to the draft LCDC standing orders (copies of same we</w:t>
      </w:r>
      <w:r w:rsidR="00FF55DF">
        <w:rPr>
          <w:lang w:val="en-IE"/>
        </w:rPr>
        <w:t>re circulated in meeting packs). H</w:t>
      </w:r>
      <w:r w:rsidR="006258AE">
        <w:rPr>
          <w:lang w:val="en-IE"/>
        </w:rPr>
        <w:t xml:space="preserve">e stated that the standing orders were a work in progress until the full LCDC is in place.  Some discussion followed regarding </w:t>
      </w:r>
      <w:r w:rsidR="009E5269">
        <w:rPr>
          <w:lang w:val="en-IE"/>
        </w:rPr>
        <w:t>whether alternate</w:t>
      </w:r>
      <w:r w:rsidR="00D60E16">
        <w:rPr>
          <w:lang w:val="en-IE"/>
        </w:rPr>
        <w:t>s</w:t>
      </w:r>
      <w:r w:rsidR="009E5269">
        <w:rPr>
          <w:lang w:val="en-IE"/>
        </w:rPr>
        <w:t xml:space="preserve"> should be permit</w:t>
      </w:r>
      <w:r w:rsidR="00654776">
        <w:rPr>
          <w:lang w:val="en-IE"/>
        </w:rPr>
        <w:t>t</w:t>
      </w:r>
      <w:r w:rsidR="009E5269">
        <w:rPr>
          <w:lang w:val="en-IE"/>
        </w:rPr>
        <w:t xml:space="preserve">ed if a member is unable to attend.  John McCormack agreed to bring the </w:t>
      </w:r>
      <w:r w:rsidR="00C968CD">
        <w:rPr>
          <w:lang w:val="en-IE"/>
        </w:rPr>
        <w:t xml:space="preserve">government </w:t>
      </w:r>
      <w:r w:rsidR="009E5269">
        <w:rPr>
          <w:lang w:val="en-IE"/>
        </w:rPr>
        <w:t>regulations in relation to same to the next meeting for further discussion.</w:t>
      </w:r>
    </w:p>
    <w:p w:rsidR="000676C2" w:rsidRDefault="000676C2" w:rsidP="004A1A92">
      <w:pPr>
        <w:rPr>
          <w:lang w:val="en-IE"/>
        </w:rPr>
      </w:pPr>
      <w:r>
        <w:rPr>
          <w:b/>
          <w:lang w:val="en-IE"/>
        </w:rPr>
        <w:t>AOB</w:t>
      </w:r>
      <w:r w:rsidR="006258AE">
        <w:rPr>
          <w:b/>
          <w:lang w:val="en-IE"/>
        </w:rPr>
        <w:br/>
      </w:r>
      <w:r w:rsidR="006258AE">
        <w:rPr>
          <w:lang w:val="en-IE"/>
        </w:rPr>
        <w:t>Chairman Nickey Brennan wished to remind members</w:t>
      </w:r>
      <w:r w:rsidR="00D60E16">
        <w:rPr>
          <w:lang w:val="en-IE"/>
        </w:rPr>
        <w:t xml:space="preserve"> of their role in progress</w:t>
      </w:r>
      <w:r w:rsidR="00AD6D72">
        <w:rPr>
          <w:lang w:val="en-IE"/>
        </w:rPr>
        <w:t xml:space="preserve">ing </w:t>
      </w:r>
      <w:r w:rsidR="00D60E16">
        <w:rPr>
          <w:lang w:val="en-IE"/>
        </w:rPr>
        <w:t xml:space="preserve"> the LCDC and </w:t>
      </w:r>
      <w:r w:rsidR="006258AE">
        <w:rPr>
          <w:lang w:val="en-IE"/>
        </w:rPr>
        <w:t xml:space="preserve">of the importance of </w:t>
      </w:r>
      <w:r w:rsidR="00AD6D72">
        <w:rPr>
          <w:lang w:val="en-IE"/>
        </w:rPr>
        <w:t xml:space="preserve">attendance at meetings and </w:t>
      </w:r>
      <w:r w:rsidR="006258AE">
        <w:rPr>
          <w:lang w:val="en-IE"/>
        </w:rPr>
        <w:t>confirming ability/non ability to attend prior to the meeting date, to enable staff to ascertain if quorum etc will be reached.  This is especially important should a vote be required, to ensure the required balance between public and private members in attendance is achieved to proceed to a vote.</w:t>
      </w:r>
    </w:p>
    <w:p w:rsidR="003F42E9" w:rsidRDefault="003F42E9" w:rsidP="004A1A92">
      <w:pPr>
        <w:rPr>
          <w:lang w:val="en-IE"/>
        </w:rPr>
      </w:pPr>
      <w:r>
        <w:rPr>
          <w:lang w:val="en-IE"/>
        </w:rPr>
        <w:t>This concluded the business of the meeting</w:t>
      </w:r>
      <w:r w:rsidR="002B2B85">
        <w:rPr>
          <w:lang w:val="en-IE"/>
        </w:rPr>
        <w:t>.</w:t>
      </w:r>
    </w:p>
    <w:p w:rsidR="002B2B85" w:rsidRPr="006258AE" w:rsidRDefault="002B2B85" w:rsidP="004A1A92">
      <w:pPr>
        <w:rPr>
          <w:lang w:val="en-IE"/>
        </w:rPr>
      </w:pPr>
    </w:p>
    <w:sectPr w:rsidR="002B2B85" w:rsidRPr="006258AE" w:rsidSect="00C14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506"/>
    <w:multiLevelType w:val="hybridMultilevel"/>
    <w:tmpl w:val="1CD6B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157BA"/>
    <w:multiLevelType w:val="hybridMultilevel"/>
    <w:tmpl w:val="8ED4D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B7AEC"/>
    <w:multiLevelType w:val="hybridMultilevel"/>
    <w:tmpl w:val="E892B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0589"/>
    <w:rsid w:val="00043318"/>
    <w:rsid w:val="000676C2"/>
    <w:rsid w:val="000847E6"/>
    <w:rsid w:val="000B6213"/>
    <w:rsid w:val="002B2B85"/>
    <w:rsid w:val="00334FFC"/>
    <w:rsid w:val="00395B08"/>
    <w:rsid w:val="003F42E9"/>
    <w:rsid w:val="003F5D03"/>
    <w:rsid w:val="00440589"/>
    <w:rsid w:val="004A1A92"/>
    <w:rsid w:val="004C5DBC"/>
    <w:rsid w:val="004D6E0D"/>
    <w:rsid w:val="005877C8"/>
    <w:rsid w:val="005D28F1"/>
    <w:rsid w:val="00607D7F"/>
    <w:rsid w:val="006258AE"/>
    <w:rsid w:val="00634F35"/>
    <w:rsid w:val="00654776"/>
    <w:rsid w:val="007F1C8C"/>
    <w:rsid w:val="00920BAB"/>
    <w:rsid w:val="00951D16"/>
    <w:rsid w:val="00956CCC"/>
    <w:rsid w:val="009E5269"/>
    <w:rsid w:val="00A00D58"/>
    <w:rsid w:val="00AD6D72"/>
    <w:rsid w:val="00B17354"/>
    <w:rsid w:val="00BC0EA5"/>
    <w:rsid w:val="00C14DEA"/>
    <w:rsid w:val="00C32E14"/>
    <w:rsid w:val="00C74CE6"/>
    <w:rsid w:val="00C968CD"/>
    <w:rsid w:val="00CC30F2"/>
    <w:rsid w:val="00CE0434"/>
    <w:rsid w:val="00CE61D5"/>
    <w:rsid w:val="00CF36A2"/>
    <w:rsid w:val="00D35C5A"/>
    <w:rsid w:val="00D60E16"/>
    <w:rsid w:val="00D61A9C"/>
    <w:rsid w:val="00DB4BEF"/>
    <w:rsid w:val="00E92423"/>
    <w:rsid w:val="00EB3230"/>
    <w:rsid w:val="00EF0998"/>
    <w:rsid w:val="00F873EC"/>
    <w:rsid w:val="00F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9"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C3A4FDE73B4C94867756FCBABC92" ma:contentTypeVersion="0" ma:contentTypeDescription="Create a new document." ma:contentTypeScope="" ma:versionID="bb206190c4f6637a956333c9916784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4A23478-770C-4447-8001-08FDC0CBFD0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94194A8-9E18-4096-AF6B-C163C980A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A47DE-79BF-4594-A242-50EFEF4E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lbourke</dc:creator>
  <cp:lastModifiedBy>lbourke</cp:lastModifiedBy>
  <cp:revision>2</cp:revision>
  <dcterms:created xsi:type="dcterms:W3CDTF">2015-04-17T07:57:00Z</dcterms:created>
  <dcterms:modified xsi:type="dcterms:W3CDTF">2015-04-17T07:57:00Z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